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5E" w:rsidRPr="004A1D8E" w:rsidRDefault="00CB145E" w:rsidP="00CB14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D8E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9 класс </w:t>
      </w:r>
    </w:p>
    <w:p w:rsidR="00BA7C95" w:rsidRDefault="00BA7C95" w:rsidP="00CB1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3118"/>
        <w:gridCol w:w="1701"/>
        <w:gridCol w:w="284"/>
        <w:gridCol w:w="3402"/>
        <w:gridCol w:w="141"/>
        <w:gridCol w:w="2552"/>
        <w:gridCol w:w="992"/>
        <w:gridCol w:w="142"/>
        <w:gridCol w:w="992"/>
        <w:gridCol w:w="928"/>
      </w:tblGrid>
      <w:tr w:rsidR="00BA7C95" w:rsidRPr="00BA7C95" w:rsidTr="00055708">
        <w:tc>
          <w:tcPr>
            <w:tcW w:w="534" w:type="dxa"/>
            <w:vMerge w:val="restart"/>
          </w:tcPr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vMerge w:val="restart"/>
          </w:tcPr>
          <w:p w:rsidR="00BA7C95" w:rsidRPr="00BA7C95" w:rsidRDefault="00BA7C95" w:rsidP="00E52DF6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BA7C95" w:rsidRPr="00BA7C95" w:rsidRDefault="00BA7C95" w:rsidP="00E52DF6">
            <w:pPr>
              <w:ind w:left="-48"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686" w:type="dxa"/>
            <w:gridSpan w:val="2"/>
            <w:vMerge w:val="restart"/>
          </w:tcPr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(результат)</w:t>
            </w:r>
          </w:p>
        </w:tc>
        <w:tc>
          <w:tcPr>
            <w:tcW w:w="2693" w:type="dxa"/>
            <w:gridSpan w:val="2"/>
            <w:vMerge w:val="restart"/>
          </w:tcPr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992" w:type="dxa"/>
            <w:vMerge w:val="restart"/>
          </w:tcPr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Дом.</w:t>
            </w:r>
          </w:p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062" w:type="dxa"/>
            <w:gridSpan w:val="3"/>
          </w:tcPr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A7C95" w:rsidRPr="00BA7C95" w:rsidTr="00055708">
        <w:tc>
          <w:tcPr>
            <w:tcW w:w="534" w:type="dxa"/>
            <w:vMerge/>
          </w:tcPr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A7C95" w:rsidRPr="00BA7C95" w:rsidRDefault="00BA7C95" w:rsidP="00E52DF6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A7C95" w:rsidRPr="00BA7C95" w:rsidRDefault="00BA7C95" w:rsidP="00E52DF6">
            <w:pPr>
              <w:ind w:left="-4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/>
          </w:tcPr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A7C95" w:rsidRPr="00BA7C95" w:rsidRDefault="00BA7C95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A7C95" w:rsidRPr="00BA7C95" w:rsidRDefault="00BA7C95" w:rsidP="00E52DF6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28" w:type="dxa"/>
          </w:tcPr>
          <w:p w:rsidR="00BA7C95" w:rsidRPr="00BA7C95" w:rsidRDefault="00BA7C95" w:rsidP="00E52DF6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C9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52DF6" w:rsidRPr="00BA7C95" w:rsidTr="00E52DF6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 (1час).</w:t>
            </w:r>
          </w:p>
        </w:tc>
      </w:tr>
      <w:tr w:rsidR="00E52DF6" w:rsidRPr="00BA7C95" w:rsidTr="00055708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Что изучает экономическая география России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40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Называть: Предмет изучения географии России, основные средства и методы получения географической информации.</w:t>
            </w:r>
          </w:p>
          <w:p w:rsidR="00E52DF6" w:rsidRPr="00BA7C95" w:rsidRDefault="00E52DF6" w:rsidP="00E52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Уметь: объяснять роль географических знаний в решении социально-экономических, экологических проблем страны</w:t>
            </w:r>
          </w:p>
        </w:tc>
        <w:tc>
          <w:tcPr>
            <w:tcW w:w="2693" w:type="dxa"/>
            <w:gridSpan w:val="2"/>
          </w:tcPr>
          <w:p w:rsidR="00E52DF6" w:rsidRPr="00BA7C95" w:rsidRDefault="00E52DF6" w:rsidP="00F20A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беседа</w:t>
            </w:r>
          </w:p>
        </w:tc>
        <w:tc>
          <w:tcPr>
            <w:tcW w:w="99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134" w:type="dxa"/>
            <w:gridSpan w:val="2"/>
          </w:tcPr>
          <w:p w:rsidR="00E52DF6" w:rsidRPr="00055708" w:rsidRDefault="00055708" w:rsidP="000557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1я неделя сентября</w:t>
            </w: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E52DF6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E52DF6" w:rsidRPr="000B1ACE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№1. Общий обзор России (33 часа).</w:t>
            </w:r>
          </w:p>
        </w:tc>
      </w:tr>
      <w:tr w:rsidR="00E52DF6" w:rsidRPr="00BA7C95" w:rsidTr="00E52DF6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E52DF6" w:rsidRPr="000B1ACE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t>Россия на карте мира. Природные условия и ресурсы России (8 часов).</w:t>
            </w:r>
          </w:p>
        </w:tc>
      </w:tr>
      <w:tr w:rsidR="00E52DF6" w:rsidRPr="00BA7C95" w:rsidTr="00055708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Заселение территории России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40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Знать: результаты географических открытий.</w:t>
            </w:r>
          </w:p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Уметь: находить и анализировать информацию</w:t>
            </w: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99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134" w:type="dxa"/>
            <w:gridSpan w:val="2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055708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E52DF6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Геополитическое и экономическое положение России</w:t>
            </w:r>
          </w:p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Понимать: связь между географическим положением и другими компонентами природы.</w:t>
            </w:r>
          </w:p>
        </w:tc>
        <w:tc>
          <w:tcPr>
            <w:tcW w:w="2693" w:type="dxa"/>
            <w:gridSpan w:val="2"/>
          </w:tcPr>
          <w:p w:rsidR="00E52DF6" w:rsidRPr="00E52DF6" w:rsidRDefault="00E52DF6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таблицы по результатам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134" w:type="dxa"/>
            <w:gridSpan w:val="2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055708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E52DF6" w:rsidRPr="00F20A60" w:rsidRDefault="00E52DF6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Административно-территориальное устройство России</w:t>
            </w:r>
            <w:r w:rsidR="00F20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№1</w:t>
            </w: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0A60" w:rsidRPr="00451B17">
              <w:rPr>
                <w:rFonts w:ascii="Times New Roman" w:hAnsi="Times New Roman" w:cs="Times New Roman"/>
                <w:sz w:val="24"/>
                <w:szCs w:val="24"/>
              </w:rPr>
              <w:t>Нанесение на контурную</w:t>
            </w:r>
            <w:r w:rsidR="00F20A60">
              <w:rPr>
                <w:rFonts w:ascii="Times New Roman" w:hAnsi="Times New Roman" w:cs="Times New Roman"/>
                <w:sz w:val="24"/>
                <w:szCs w:val="24"/>
              </w:rPr>
              <w:t xml:space="preserve"> карту соседних с Россией стран, и  </w:t>
            </w:r>
            <w:r w:rsidR="00F20A60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субъекты РФ.</w:t>
            </w:r>
            <w:r w:rsidR="00F20A60" w:rsidRPr="00451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Знать: специфику территориального устройства Р.Ф.</w:t>
            </w:r>
          </w:p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карту.</w:t>
            </w:r>
          </w:p>
        </w:tc>
        <w:tc>
          <w:tcPr>
            <w:tcW w:w="2693" w:type="dxa"/>
            <w:gridSpan w:val="2"/>
          </w:tcPr>
          <w:p w:rsidR="00E52DF6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фронтальный опрос.</w:t>
            </w:r>
          </w:p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контурной картой</w:t>
            </w:r>
          </w:p>
        </w:tc>
        <w:tc>
          <w:tcPr>
            <w:tcW w:w="99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134" w:type="dxa"/>
            <w:gridSpan w:val="2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055708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условия страны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</w:t>
            </w:r>
          </w:p>
        </w:tc>
        <w:tc>
          <w:tcPr>
            <w:tcW w:w="3402" w:type="dxa"/>
            <w:vMerge w:val="restart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Законы об охране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природы, объекты связанные с Г.П. РФ., специфику Г.П.административно </w:t>
            </w:r>
            <w:proofErr w:type="gramStart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ерриториального устройства.</w:t>
            </w:r>
          </w:p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Уметь: выполнять правила природоохранного поведения, участвовать в мероприятиях по охране природы, анализировать экологические карты России.</w:t>
            </w: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карт,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опрос.</w:t>
            </w:r>
          </w:p>
        </w:tc>
        <w:tc>
          <w:tcPr>
            <w:tcW w:w="99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</w:t>
            </w:r>
          </w:p>
        </w:tc>
        <w:tc>
          <w:tcPr>
            <w:tcW w:w="1134" w:type="dxa"/>
            <w:gridSpan w:val="2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055708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Ресурсный потенциал страны. Территориальное сочетание ресурсов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фронтальный опрос.</w:t>
            </w:r>
          </w:p>
        </w:tc>
        <w:tc>
          <w:tcPr>
            <w:tcW w:w="99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134" w:type="dxa"/>
            <w:gridSpan w:val="2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055708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типы природопользования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фронтальный опрос.</w:t>
            </w:r>
          </w:p>
        </w:tc>
        <w:tc>
          <w:tcPr>
            <w:tcW w:w="99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134" w:type="dxa"/>
            <w:gridSpan w:val="2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055708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загрязнения окружающей среды. Экологические проблемы регионов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3402" w:type="dxa"/>
            <w:vMerge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Анализ карт,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 сообщений.</w:t>
            </w:r>
          </w:p>
        </w:tc>
        <w:tc>
          <w:tcPr>
            <w:tcW w:w="99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134" w:type="dxa"/>
            <w:gridSpan w:val="2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055708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на карте мира. Обобщение и проверка знаний по теме.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402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E52DF6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 (7 часов)</w:t>
            </w:r>
          </w:p>
        </w:tc>
      </w:tr>
      <w:tr w:rsidR="00E52DF6" w:rsidRPr="00BA7C95" w:rsidTr="00E900FE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населения России.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402" w:type="dxa"/>
            <w:vMerge w:val="restart"/>
          </w:tcPr>
          <w:p w:rsidR="00E52DF6" w:rsidRPr="00BA7C95" w:rsidRDefault="00E52DF6" w:rsidP="00E52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Знать: Численность населения страны, </w:t>
            </w:r>
            <w:proofErr w:type="gramStart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proofErr w:type="gramEnd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 влияющие на численность населения, понятие «миграция», её виды, причины, направления на разных этапах истории, понятия трудовые ресурсы, занятость, экономически активное население, распределение трудоспособного населения, особенности урбанизации, городские агломерации, малые города и проблемы их возрождения, проблемы сельской местности, народы населяющие страну, языковые семьи и группы, основные религии</w:t>
            </w: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134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99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E900FE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E52DF6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населения России.</w:t>
            </w:r>
          </w:p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</w:t>
            </w:r>
            <w:r w:rsidR="00F20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ктическая работа №2 </w:t>
            </w: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 статистическим данным плотности населения субъектов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фронтальный опрос.</w:t>
            </w:r>
          </w:p>
        </w:tc>
        <w:tc>
          <w:tcPr>
            <w:tcW w:w="1134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99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E900FE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Миграция населения.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34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99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E900FE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 и занятость населения.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Эвристическая  беседа с использованием карт атласа.</w:t>
            </w:r>
          </w:p>
        </w:tc>
        <w:tc>
          <w:tcPr>
            <w:tcW w:w="1134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99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E900FE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E52DF6" w:rsidRPr="000B1ACE" w:rsidRDefault="00E52DF6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Расселения и урбанизация.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Беседа, фронтальный опрос.</w:t>
            </w:r>
          </w:p>
        </w:tc>
        <w:tc>
          <w:tcPr>
            <w:tcW w:w="1134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99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E900FE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E52DF6" w:rsidRPr="000B1ACE" w:rsidRDefault="00E52DF6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Этнический состав населения.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3402" w:type="dxa"/>
            <w:vMerge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Защита сообщений, фронтальный опрос.</w:t>
            </w:r>
          </w:p>
        </w:tc>
        <w:tc>
          <w:tcPr>
            <w:tcW w:w="1134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99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DF6" w:rsidRPr="00BA7C95" w:rsidTr="00E900FE">
        <w:tc>
          <w:tcPr>
            <w:tcW w:w="534" w:type="dxa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E52DF6" w:rsidRPr="000B1ACE" w:rsidRDefault="00F20A60" w:rsidP="00E52D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</w:t>
            </w:r>
            <w:r w:rsidR="00E52DF6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и н</w:t>
            </w:r>
            <w:r w:rsidR="00E52DF6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аселение России».</w:t>
            </w:r>
          </w:p>
        </w:tc>
        <w:tc>
          <w:tcPr>
            <w:tcW w:w="1985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40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Задания по вариантам</w:t>
            </w:r>
          </w:p>
        </w:tc>
        <w:tc>
          <w:tcPr>
            <w:tcW w:w="1134" w:type="dxa"/>
            <w:gridSpan w:val="2"/>
          </w:tcPr>
          <w:p w:rsidR="00E52DF6" w:rsidRPr="000B1ACE" w:rsidRDefault="00E52DF6" w:rsidP="00E52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992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52DF6" w:rsidRPr="00BA7C95" w:rsidRDefault="00E52DF6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BC4197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Хозяйство России (18 часов)</w:t>
            </w: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402" w:type="dxa"/>
            <w:vMerge w:val="restart"/>
          </w:tcPr>
          <w:p w:rsidR="00BC4197" w:rsidRPr="000B1ACE" w:rsidRDefault="00BC4197" w:rsidP="00BC4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Знать: изменение пропорций между сферами, секторами, межотраслевыми комплексами и отраслями в структуре хозяйства, условия и факторы размещения предприятий.</w:t>
            </w:r>
          </w:p>
          <w:p w:rsidR="00BC4197" w:rsidRPr="00BA7C95" w:rsidRDefault="00BC4197" w:rsidP="00BC4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Основные географические понятия и термины, особенности основных отраслей хозяйства, природно-хозяйственных зон и районов Российской Федерации</w:t>
            </w:r>
            <w:proofErr w:type="gramStart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анализировать информацию обеспеченности природными и человеческими ресурсами, хозяйственного потенциала, экологических проблем, приводить примеры</w:t>
            </w: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Индивидуальная беседа, фронтальный опрос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§16-17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хозяйства</w:t>
            </w:r>
          </w:p>
        </w:tc>
        <w:tc>
          <w:tcPr>
            <w:tcW w:w="1985" w:type="dxa"/>
            <w:gridSpan w:val="2"/>
          </w:tcPr>
          <w:p w:rsidR="00BC4197" w:rsidRDefault="00BC4197"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карт,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Индивидуальная беседа, фронтальный опрос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размещения производства</w:t>
            </w:r>
          </w:p>
        </w:tc>
        <w:tc>
          <w:tcPr>
            <w:tcW w:w="1985" w:type="dxa"/>
            <w:gridSpan w:val="2"/>
          </w:tcPr>
          <w:p w:rsidR="00BC4197" w:rsidRDefault="00BC4197"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BC4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таблицы по результатам сравнения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Нефтяная и газовая промышленность</w:t>
            </w:r>
          </w:p>
        </w:tc>
        <w:tc>
          <w:tcPr>
            <w:tcW w:w="1985" w:type="dxa"/>
            <w:gridSpan w:val="2"/>
          </w:tcPr>
          <w:p w:rsidR="00BC4197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BC4197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контурной картой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</w:tcPr>
          <w:p w:rsidR="00BC4197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Угольная промышленность</w:t>
            </w:r>
          </w:p>
          <w:p w:rsidR="00BC4197" w:rsidRPr="000B1ACE" w:rsidRDefault="00BC4197" w:rsidP="00AF4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карты, и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ндивидуальная беседа, фронтальный опрос.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Электроэнергетика</w:t>
            </w: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ндивидуальная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по заполнению контурных карт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AF4E0E" w:rsidRPr="000B1ACE" w:rsidRDefault="00BC4197" w:rsidP="00AF4E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Черная металлургия</w:t>
            </w:r>
            <w:r w:rsidR="00AF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№3 С</w:t>
            </w:r>
            <w:r w:rsidR="00AF4E0E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равнительная характеристика </w:t>
            </w:r>
            <w:r w:rsidR="00AF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металлургических баз </w:t>
            </w:r>
            <w:r w:rsidR="00AF4E0E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страны;</w:t>
            </w:r>
          </w:p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фронтальный опрос,  работа  контурными картами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BC4197" w:rsidRPr="000B1ACE" w:rsidRDefault="00BC4197" w:rsidP="00BC41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Цветная металлургия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BC4197" w:rsidRDefault="00BC4197">
            <w:r w:rsidRPr="004E472A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F20A6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карт, беседа</w:t>
            </w:r>
            <w:r w:rsidR="00BC4197" w:rsidRPr="000B1ACE">
              <w:rPr>
                <w:rFonts w:ascii="Times New Roman" w:hAnsi="Times New Roman" w:cs="Times New Roman"/>
                <w:sz w:val="24"/>
                <w:szCs w:val="24"/>
              </w:rPr>
              <w:t>,  работа  контурными картами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BC4197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Машиностроение</w:t>
            </w:r>
          </w:p>
          <w:p w:rsidR="00BC4197" w:rsidRPr="000B1ACE" w:rsidRDefault="00F20A60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№4</w:t>
            </w:r>
            <w:r w:rsidR="00BC4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BC4197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пределение по картам основных центров размещения металлоемкого </w:t>
            </w:r>
            <w:r w:rsidR="00BC4197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трудоемкого машиностроения</w:t>
            </w:r>
          </w:p>
        </w:tc>
        <w:tc>
          <w:tcPr>
            <w:tcW w:w="1985" w:type="dxa"/>
            <w:gridSpan w:val="2"/>
          </w:tcPr>
          <w:p w:rsidR="00BC4197" w:rsidRDefault="00BC4197">
            <w:r w:rsidRPr="004E47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BC4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ронтальный опрос, 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карт.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Военно-промышленный комплекс</w:t>
            </w: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беседа, работа в парах.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1985" w:type="dxa"/>
            <w:gridSpan w:val="2"/>
          </w:tcPr>
          <w:p w:rsidR="00BC4197" w:rsidRDefault="00BC4197">
            <w:r w:rsidRPr="00E30E3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ронтальный опрос,  работа  контурными картами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1985" w:type="dxa"/>
            <w:gridSpan w:val="2"/>
          </w:tcPr>
          <w:p w:rsidR="00BC4197" w:rsidRDefault="00BC4197">
            <w:r w:rsidRPr="00E30E3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  работа  контурными картами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хозяйство: растениеводство</w:t>
            </w: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F20A6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карт, беседа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BC4197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Животноводство. Зональная специализация сельского хозяйства.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4197" w:rsidRPr="000B1ACE" w:rsidRDefault="00F20A60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№5 О</w:t>
            </w:r>
            <w:r w:rsidR="00BC4197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 по картам особенностей зональной специализации сельского хозяйства</w:t>
            </w: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ронтальный 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A60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карт.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Пищевая и легкая промышленность</w:t>
            </w: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 опрос, работа с атласом 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 России</w:t>
            </w: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ронтальный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опрос,  работа  с атласом и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контурными картами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Нематериальная сфера хозяйства</w:t>
            </w: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</w:p>
        </w:tc>
        <w:tc>
          <w:tcPr>
            <w:tcW w:w="3402" w:type="dxa"/>
            <w:vMerge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карт, защита сообщений </w:t>
            </w:r>
          </w:p>
        </w:tc>
        <w:tc>
          <w:tcPr>
            <w:tcW w:w="1134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197" w:rsidRPr="00BA7C95" w:rsidTr="00E900FE">
        <w:tc>
          <w:tcPr>
            <w:tcW w:w="534" w:type="dxa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</w:tcPr>
          <w:p w:rsidR="00BC4197" w:rsidRPr="000B1ACE" w:rsidRDefault="00F20A60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№2</w:t>
            </w:r>
            <w:r w:rsidR="00BC4197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«Хозяйство России».</w:t>
            </w:r>
          </w:p>
        </w:tc>
        <w:tc>
          <w:tcPr>
            <w:tcW w:w="1985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40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C4197" w:rsidRPr="000B1ACE" w:rsidRDefault="00BC4197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gridSpan w:val="2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BC4197" w:rsidRPr="00BA7C95" w:rsidRDefault="00BC4197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районы России (15 часов)</w:t>
            </w: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Районирование территории России.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  <w:vMerge w:val="restart"/>
          </w:tcPr>
          <w:p w:rsidR="00E900FE" w:rsidRPr="00BA7C95" w:rsidRDefault="00E900FE" w:rsidP="00E90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Знать: основные географические понятия и термины, особенности основных отраслей хозяйства,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природно – хозяйственных зон и районов России. Уметь выделять, описывать и объяснять признаки географических объектов и явлений, находить и анализировать информацию для изучения географических объектов и явлений, приводить примеры: использования и охраны природных ресурсов, адаптации человека к условиям окружающей среды, её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крупнейших регионов мира.</w:t>
            </w: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Эвристическая беседа с использованием карт атласа.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контурными картами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экономический район</w:t>
            </w:r>
          </w:p>
        </w:tc>
        <w:tc>
          <w:tcPr>
            <w:tcW w:w="1985" w:type="dxa"/>
            <w:gridSpan w:val="2"/>
          </w:tcPr>
          <w:p w:rsidR="00E900FE" w:rsidRDefault="00E900FE">
            <w:r w:rsidRPr="00D66D9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опрос, а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нализ карт, составление таблицы по результатам сравнения карт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Волго</w:t>
            </w: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-Вятский район</w:t>
            </w:r>
          </w:p>
        </w:tc>
        <w:tc>
          <w:tcPr>
            <w:tcW w:w="1985" w:type="dxa"/>
            <w:gridSpan w:val="2"/>
          </w:tcPr>
          <w:p w:rsidR="00E900FE" w:rsidRDefault="00E900FE">
            <w:r w:rsidRPr="00D66D98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таблицы по результатам сравнения карт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8" w:type="dxa"/>
          </w:tcPr>
          <w:p w:rsidR="00E900FE" w:rsidRDefault="00E900FE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Центрально-Черноземный экономический район</w:t>
            </w:r>
            <w:r w:rsidR="00F20A60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Практическая работа №6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900FE" w:rsidRPr="000B1ACE" w:rsidRDefault="00F20A60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="00E900FE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кономико-географическая характеристика территории по типовому плану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таблицы по результатам сравнения карт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Северо-Западный экономический район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таблицы по результатам сравнения карт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экономический район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таблицы по результатам сравнения карт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таблицы по результатам сравнения карт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8" w:type="dxa"/>
          </w:tcPr>
          <w:p w:rsidR="00E900FE" w:rsidRDefault="00E900FE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Северо </w:t>
            </w:r>
            <w:proofErr w:type="gramStart"/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авказский  экономический район</w:t>
            </w:r>
          </w:p>
          <w:p w:rsidR="00E900FE" w:rsidRDefault="00F20A60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№7</w:t>
            </w:r>
          </w:p>
          <w:p w:rsidR="00E900FE" w:rsidRPr="000B1ACE" w:rsidRDefault="00F20A60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900FE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перспектив развития рекреационного хозяйства Северного Кавказа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таблицы по результатам сравнения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работа с контурными картами.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Поволжский район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Анализ карт, составление таблицы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сравнения карт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§42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Уральский район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таблицы по результатам сравнения карт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Западной экономической зоны.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Повторение  и обобщение знаний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ндивидуальная работа по заполнению контурных карт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Западно- Сибирский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ронта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льный опрос,  работа  с атласом, работа с контурными картами.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Восточно - Сибирский район 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F20A6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карт, беседа.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Дальневосточный район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F20A6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маршрута путешествия, анализ карт.</w:t>
            </w:r>
          </w:p>
        </w:tc>
        <w:tc>
          <w:tcPr>
            <w:tcW w:w="1134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8" w:type="dxa"/>
          </w:tcPr>
          <w:p w:rsidR="00E900FE" w:rsidRPr="000B1ACE" w:rsidRDefault="00F20A60" w:rsidP="00F20A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№3</w:t>
            </w:r>
            <w:r w:rsidR="00E900FE"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E900FE" w:rsidRPr="000B1ACE">
              <w:rPr>
                <w:rFonts w:ascii="Times New Roman" w:hAnsi="Times New Roman" w:cs="Times New Roman"/>
                <w:sz w:val="24"/>
                <w:szCs w:val="24"/>
              </w:rPr>
              <w:t>Экономические районы России»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40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Задания по вариантам.</w:t>
            </w:r>
          </w:p>
        </w:tc>
        <w:tc>
          <w:tcPr>
            <w:tcW w:w="1134" w:type="dxa"/>
            <w:gridSpan w:val="2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Красноярского края (10 часов)</w:t>
            </w: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8" w:type="dxa"/>
          </w:tcPr>
          <w:p w:rsidR="00E900F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Особенности ЭГП Красноярского края</w:t>
            </w:r>
            <w:r w:rsidR="00F2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0A60" w:rsidRPr="000B1ACE" w:rsidRDefault="00F20A6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0B1AC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кономико-географическая характеристика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Красноярского края (по типовому плану)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 w:val="restart"/>
          </w:tcPr>
          <w:p w:rsidR="00E900FE" w:rsidRPr="000B1ACE" w:rsidRDefault="00E900FE" w:rsidP="00E90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Называть: пограничные субъекты, особенности географического положения, размеры территории, протяженность границ, народы, наиболее распространённые языки, религии.</w:t>
            </w:r>
            <w:proofErr w:type="gramEnd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описывать: географическое положение, хозяйственные объекты, основные виды природных ресурсов  примеры рационального и нерационального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использования. Объяснять: изменение пропорций между сферами, секторами, межотраслевыми комплексами и отраслями в структуре хозяйства.</w:t>
            </w:r>
          </w:p>
          <w:p w:rsidR="00E900FE" w:rsidRPr="00BA7C95" w:rsidRDefault="00E900FE" w:rsidP="00E90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Оценивать природно-ресурсный потенциал края.</w:t>
            </w: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ронтальный опрос,  работа  с атласом,</w:t>
            </w:r>
          </w:p>
        </w:tc>
        <w:tc>
          <w:tcPr>
            <w:tcW w:w="1134" w:type="dxa"/>
            <w:gridSpan w:val="2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Население. Хозяйственное освоение края.</w:t>
            </w:r>
          </w:p>
        </w:tc>
        <w:tc>
          <w:tcPr>
            <w:tcW w:w="1985" w:type="dxa"/>
            <w:gridSpan w:val="2"/>
          </w:tcPr>
          <w:p w:rsidR="00E900FE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беседа</w:t>
            </w:r>
            <w:r w:rsidR="006347E0">
              <w:rPr>
                <w:rFonts w:ascii="Times New Roman" w:hAnsi="Times New Roman" w:cs="Times New Roman"/>
                <w:sz w:val="24"/>
                <w:szCs w:val="24"/>
              </w:rPr>
              <w:t>, индивидуальная работа с контурной картой</w:t>
            </w:r>
          </w:p>
        </w:tc>
        <w:tc>
          <w:tcPr>
            <w:tcW w:w="1134" w:type="dxa"/>
            <w:gridSpan w:val="2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края.</w:t>
            </w:r>
            <w:r w:rsidR="00F20A6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№9 Хозяйственная оценка </w:t>
            </w:r>
            <w:r w:rsidR="00F20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природных условий и ресурсов своего региона.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схем.</w:t>
            </w:r>
          </w:p>
        </w:tc>
        <w:tc>
          <w:tcPr>
            <w:tcW w:w="1134" w:type="dxa"/>
            <w:gridSpan w:val="2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хозяйства. Добывающая промышленность.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Работа в парах, анализ карт.</w:t>
            </w:r>
          </w:p>
        </w:tc>
        <w:tc>
          <w:tcPr>
            <w:tcW w:w="1134" w:type="dxa"/>
            <w:gridSpan w:val="2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Обрабатывающая промышленность края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Работа в парах, анализ карт.</w:t>
            </w:r>
          </w:p>
        </w:tc>
        <w:tc>
          <w:tcPr>
            <w:tcW w:w="1134" w:type="dxa"/>
            <w:gridSpan w:val="2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Обрабатывающая промышленность края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Защита сообщений</w:t>
            </w:r>
          </w:p>
        </w:tc>
        <w:tc>
          <w:tcPr>
            <w:tcW w:w="1134" w:type="dxa"/>
            <w:gridSpan w:val="2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E900FE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8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Особенности транспорта края.</w:t>
            </w:r>
          </w:p>
        </w:tc>
        <w:tc>
          <w:tcPr>
            <w:tcW w:w="1985" w:type="dxa"/>
            <w:gridSpan w:val="2"/>
          </w:tcPr>
          <w:p w:rsidR="006347E0" w:rsidRDefault="006347E0">
            <w:r w:rsidRPr="005C0253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маршрута путешествия.</w:t>
            </w:r>
          </w:p>
        </w:tc>
        <w:tc>
          <w:tcPr>
            <w:tcW w:w="1134" w:type="dxa"/>
            <w:gridSpan w:val="2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E900FE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8" w:type="dxa"/>
          </w:tcPr>
          <w:p w:rsidR="006347E0" w:rsidRPr="000B1ACE" w:rsidRDefault="00D22908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Аграрно-промышленный комплекс. </w:t>
            </w:r>
            <w:r w:rsidR="006347E0" w:rsidRPr="000B1ACE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</w:p>
        </w:tc>
        <w:tc>
          <w:tcPr>
            <w:tcW w:w="1985" w:type="dxa"/>
            <w:gridSpan w:val="2"/>
          </w:tcPr>
          <w:p w:rsidR="006347E0" w:rsidRDefault="006347E0">
            <w:r w:rsidRPr="005C0253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  <w:vMerge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анализ карт.</w:t>
            </w:r>
          </w:p>
        </w:tc>
        <w:tc>
          <w:tcPr>
            <w:tcW w:w="1134" w:type="dxa"/>
            <w:gridSpan w:val="2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8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Города Красноярского края.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Семинар.</w:t>
            </w:r>
          </w:p>
        </w:tc>
        <w:tc>
          <w:tcPr>
            <w:tcW w:w="3402" w:type="dxa"/>
            <w:vMerge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Представление маршрута путешествия.</w:t>
            </w:r>
          </w:p>
        </w:tc>
        <w:tc>
          <w:tcPr>
            <w:tcW w:w="1134" w:type="dxa"/>
            <w:gridSpan w:val="2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0FE" w:rsidRPr="00BA7C95" w:rsidTr="00E900FE">
        <w:tc>
          <w:tcPr>
            <w:tcW w:w="534" w:type="dxa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8" w:type="dxa"/>
          </w:tcPr>
          <w:p w:rsidR="00E900FE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="00E900FE" w:rsidRPr="000B1A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00FE" w:rsidRPr="000B1ACE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  <w:r w:rsidR="00E900FE" w:rsidRPr="000B1ACE">
              <w:rPr>
                <w:rFonts w:ascii="Times New Roman" w:hAnsi="Times New Roman" w:cs="Times New Roman"/>
                <w:sz w:val="24"/>
                <w:szCs w:val="24"/>
              </w:rPr>
              <w:t>ономические проблемы края.</w:t>
            </w:r>
          </w:p>
        </w:tc>
        <w:tc>
          <w:tcPr>
            <w:tcW w:w="1985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Урок – исследование.</w:t>
            </w:r>
          </w:p>
        </w:tc>
        <w:tc>
          <w:tcPr>
            <w:tcW w:w="340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E900FE" w:rsidRPr="000B1ACE" w:rsidRDefault="00E900FE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Защита сообщений.</w:t>
            </w:r>
          </w:p>
        </w:tc>
        <w:tc>
          <w:tcPr>
            <w:tcW w:w="1134" w:type="dxa"/>
            <w:gridSpan w:val="2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E900FE" w:rsidRPr="00BA7C95" w:rsidRDefault="00E900FE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6347E0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t>Страны ближнего зарубежья (4 часа)</w:t>
            </w:r>
          </w:p>
        </w:tc>
      </w:tr>
      <w:tr w:rsidR="006347E0" w:rsidRPr="00BA7C95" w:rsidTr="006347E0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8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Белоруссия и Прибалтика</w:t>
            </w:r>
          </w:p>
        </w:tc>
        <w:tc>
          <w:tcPr>
            <w:tcW w:w="1985" w:type="dxa"/>
            <w:gridSpan w:val="2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543" w:type="dxa"/>
            <w:gridSpan w:val="2"/>
            <w:vMerge w:val="restart"/>
          </w:tcPr>
          <w:p w:rsidR="006347E0" w:rsidRPr="00BA7C95" w:rsidRDefault="006347E0" w:rsidP="00634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Называть: пограничные субъекты, особенности географического положения, размеры территории, протяженность границ, народы, наиболее распространённые языки, религии.</w:t>
            </w:r>
            <w:proofErr w:type="gramEnd"/>
            <w:r w:rsidRPr="000B1AC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описывать: географическое положение, хозяйственные объекты, основные виды природных ресурсов  примеры рационального и нерационального использования.</w:t>
            </w:r>
          </w:p>
        </w:tc>
        <w:tc>
          <w:tcPr>
            <w:tcW w:w="2552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ивидуальная работа, анализ карт, работа с контурной картой.</w:t>
            </w:r>
          </w:p>
        </w:tc>
        <w:tc>
          <w:tcPr>
            <w:tcW w:w="1134" w:type="dxa"/>
            <w:gridSpan w:val="2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6347E0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18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Украина и Молдавия</w:t>
            </w:r>
          </w:p>
        </w:tc>
        <w:tc>
          <w:tcPr>
            <w:tcW w:w="1985" w:type="dxa"/>
            <w:gridSpan w:val="2"/>
          </w:tcPr>
          <w:p w:rsidR="006347E0" w:rsidRDefault="006347E0">
            <w:r w:rsidRPr="00C73B5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gridSpan w:val="2"/>
            <w:vMerge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Анализ карт, составление маршрута путешествия.</w:t>
            </w:r>
          </w:p>
        </w:tc>
        <w:tc>
          <w:tcPr>
            <w:tcW w:w="1134" w:type="dxa"/>
            <w:gridSpan w:val="2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6347E0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18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Страны Закавказья</w:t>
            </w:r>
          </w:p>
        </w:tc>
        <w:tc>
          <w:tcPr>
            <w:tcW w:w="1985" w:type="dxa"/>
            <w:gridSpan w:val="2"/>
          </w:tcPr>
          <w:p w:rsidR="006347E0" w:rsidRDefault="006347E0">
            <w:r w:rsidRPr="00C73B58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gridSpan w:val="2"/>
            <w:vMerge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парах. </w:t>
            </w: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Представление маршрута путешествия.</w:t>
            </w:r>
          </w:p>
        </w:tc>
        <w:tc>
          <w:tcPr>
            <w:tcW w:w="1134" w:type="dxa"/>
            <w:gridSpan w:val="2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6347E0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18" w:type="dxa"/>
          </w:tcPr>
          <w:p w:rsidR="006347E0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Казахстан и Средняя Азия</w:t>
            </w:r>
          </w:p>
          <w:p w:rsidR="00D22908" w:rsidRPr="000B1ACE" w:rsidRDefault="00D22908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С</w:t>
            </w:r>
            <w:r w:rsidRPr="00451B17">
              <w:rPr>
                <w:rFonts w:ascii="Times New Roman" w:hAnsi="Times New Roman" w:cs="Times New Roman"/>
                <w:sz w:val="24"/>
                <w:szCs w:val="24"/>
              </w:rPr>
              <w:t>оставление схемы внешних производственно-</w:t>
            </w:r>
            <w:r w:rsidRPr="00451B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связей между странами ближнего зарубежья и Россией.</w:t>
            </w:r>
          </w:p>
        </w:tc>
        <w:tc>
          <w:tcPr>
            <w:tcW w:w="1985" w:type="dxa"/>
            <w:gridSpan w:val="2"/>
          </w:tcPr>
          <w:p w:rsidR="006347E0" w:rsidRDefault="006347E0">
            <w:r w:rsidRPr="00C73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3543" w:type="dxa"/>
            <w:gridSpan w:val="2"/>
            <w:vMerge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Индивидуальная ра</w:t>
            </w:r>
            <w:r w:rsidR="00D22908">
              <w:rPr>
                <w:rFonts w:ascii="Times New Roman" w:hAnsi="Times New Roman" w:cs="Times New Roman"/>
                <w:sz w:val="24"/>
                <w:szCs w:val="24"/>
              </w:rPr>
              <w:t>бота, анализ карт и  составление схемы.</w:t>
            </w:r>
          </w:p>
        </w:tc>
        <w:tc>
          <w:tcPr>
            <w:tcW w:w="1134" w:type="dxa"/>
            <w:gridSpan w:val="2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§51-52</w:t>
            </w: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F20A60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и мир (2 часа)</w:t>
            </w:r>
          </w:p>
        </w:tc>
      </w:tr>
      <w:tr w:rsidR="006347E0" w:rsidRPr="00BA7C95" w:rsidTr="006347E0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8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Место России среди стран мира</w:t>
            </w:r>
          </w:p>
        </w:tc>
        <w:tc>
          <w:tcPr>
            <w:tcW w:w="1985" w:type="dxa"/>
            <w:gridSpan w:val="2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543" w:type="dxa"/>
            <w:gridSpan w:val="2"/>
            <w:vMerge w:val="restart"/>
          </w:tcPr>
          <w:p w:rsidR="006347E0" w:rsidRPr="00BA7C95" w:rsidRDefault="006347E0" w:rsidP="00634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Уметь: использовать приобретённые знания в практической деятельности и повседневной жизни</w:t>
            </w:r>
          </w:p>
        </w:tc>
        <w:tc>
          <w:tcPr>
            <w:tcW w:w="2552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 с использованием карт атласа.</w:t>
            </w:r>
          </w:p>
        </w:tc>
        <w:tc>
          <w:tcPr>
            <w:tcW w:w="1134" w:type="dxa"/>
            <w:gridSpan w:val="2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6347E0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18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Место России среди стран мира.</w:t>
            </w:r>
          </w:p>
        </w:tc>
        <w:tc>
          <w:tcPr>
            <w:tcW w:w="1985" w:type="dxa"/>
            <w:gridSpan w:val="2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умений</w:t>
            </w:r>
          </w:p>
        </w:tc>
        <w:tc>
          <w:tcPr>
            <w:tcW w:w="3543" w:type="dxa"/>
            <w:gridSpan w:val="2"/>
            <w:vMerge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134" w:type="dxa"/>
            <w:gridSpan w:val="2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6347E0">
        <w:tc>
          <w:tcPr>
            <w:tcW w:w="14786" w:type="dxa"/>
            <w:gridSpan w:val="11"/>
            <w:shd w:val="clear" w:color="auto" w:fill="D9D9D9" w:themeFill="background1" w:themeFillShade="D9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курса «Экономическая география России» (3 часа)</w:t>
            </w:r>
          </w:p>
        </w:tc>
      </w:tr>
      <w:tr w:rsidR="006347E0" w:rsidRPr="00BA7C95" w:rsidTr="006347E0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18" w:type="dxa"/>
          </w:tcPr>
          <w:p w:rsidR="006347E0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  <w:p w:rsidR="00055708" w:rsidRPr="000B1ACE" w:rsidRDefault="00055708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«Экономическая география России»</w:t>
            </w:r>
          </w:p>
        </w:tc>
        <w:tc>
          <w:tcPr>
            <w:tcW w:w="1985" w:type="dxa"/>
            <w:gridSpan w:val="2"/>
          </w:tcPr>
          <w:p w:rsidR="006347E0" w:rsidRDefault="006347E0">
            <w:r w:rsidRPr="00C76B9E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543" w:type="dxa"/>
            <w:gridSpan w:val="2"/>
          </w:tcPr>
          <w:p w:rsidR="006347E0" w:rsidRPr="00BA7C95" w:rsidRDefault="006347E0" w:rsidP="006347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Уметь: Использовать приобретённые знания и умения в практической деятельности и повседневной жизни.</w:t>
            </w:r>
          </w:p>
        </w:tc>
        <w:tc>
          <w:tcPr>
            <w:tcW w:w="2552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вариантам </w:t>
            </w:r>
          </w:p>
        </w:tc>
        <w:tc>
          <w:tcPr>
            <w:tcW w:w="1134" w:type="dxa"/>
            <w:gridSpan w:val="2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6347E0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18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Население России</w:t>
            </w:r>
          </w:p>
        </w:tc>
        <w:tc>
          <w:tcPr>
            <w:tcW w:w="1985" w:type="dxa"/>
            <w:gridSpan w:val="2"/>
          </w:tcPr>
          <w:p w:rsidR="006347E0" w:rsidRDefault="006347E0">
            <w:r w:rsidRPr="00C76B9E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543" w:type="dxa"/>
            <w:gridSpan w:val="2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задания.</w:t>
            </w:r>
          </w:p>
        </w:tc>
        <w:tc>
          <w:tcPr>
            <w:tcW w:w="1134" w:type="dxa"/>
            <w:gridSpan w:val="2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7E0" w:rsidRPr="00BA7C95" w:rsidTr="006347E0">
        <w:tc>
          <w:tcPr>
            <w:tcW w:w="534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8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ACE">
              <w:rPr>
                <w:rFonts w:ascii="Times New Roman" w:hAnsi="Times New Roman" w:cs="Times New Roman"/>
                <w:sz w:val="24"/>
                <w:szCs w:val="24"/>
              </w:rPr>
              <w:t>Хозяйство России</w:t>
            </w:r>
          </w:p>
        </w:tc>
        <w:tc>
          <w:tcPr>
            <w:tcW w:w="1985" w:type="dxa"/>
            <w:gridSpan w:val="2"/>
          </w:tcPr>
          <w:p w:rsidR="006347E0" w:rsidRDefault="006347E0">
            <w:r w:rsidRPr="00C76B9E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3543" w:type="dxa"/>
            <w:gridSpan w:val="2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6347E0" w:rsidRPr="000B1ACE" w:rsidRDefault="006347E0" w:rsidP="00F20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географических задач.</w:t>
            </w:r>
          </w:p>
        </w:tc>
        <w:tc>
          <w:tcPr>
            <w:tcW w:w="1134" w:type="dxa"/>
            <w:gridSpan w:val="2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6347E0" w:rsidRPr="00BA7C95" w:rsidRDefault="006347E0" w:rsidP="00E52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7C95" w:rsidRDefault="00BA7C95" w:rsidP="00CB1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22D" w:rsidRDefault="002D322D"/>
    <w:sectPr w:rsidR="002D322D" w:rsidSect="004A1D8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145E"/>
    <w:rsid w:val="00055708"/>
    <w:rsid w:val="000B1ACE"/>
    <w:rsid w:val="00131E9D"/>
    <w:rsid w:val="002C52B3"/>
    <w:rsid w:val="002D322D"/>
    <w:rsid w:val="003D3360"/>
    <w:rsid w:val="004A1D8E"/>
    <w:rsid w:val="006347E0"/>
    <w:rsid w:val="00AF4E0E"/>
    <w:rsid w:val="00BA7C95"/>
    <w:rsid w:val="00BC4197"/>
    <w:rsid w:val="00CB145E"/>
    <w:rsid w:val="00D22908"/>
    <w:rsid w:val="00E52DF6"/>
    <w:rsid w:val="00E7630C"/>
    <w:rsid w:val="00E85E5F"/>
    <w:rsid w:val="00E900FE"/>
    <w:rsid w:val="00F20A60"/>
    <w:rsid w:val="00F45979"/>
    <w:rsid w:val="00F50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4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39701-FFF4-4E87-B4D3-C022B478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Se7en</cp:lastModifiedBy>
  <cp:revision>9</cp:revision>
  <cp:lastPrinted>2012-11-20T13:57:00Z</cp:lastPrinted>
  <dcterms:created xsi:type="dcterms:W3CDTF">2012-08-07T04:52:00Z</dcterms:created>
  <dcterms:modified xsi:type="dcterms:W3CDTF">2012-11-20T13:59:00Z</dcterms:modified>
</cp:coreProperties>
</file>